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How Natural science differ from Social Sciences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How Natural science differ from Social Sciences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Science incorporates the use of evidence and experiments to obtain information and data. However, there are different sciences classified as natural and social sciences. Although they have certain similarities, the two differ in many ways. Natural science involves the study of the natural world. Unlike social science that involves human behaviors, the research in natural science does not pay attention to the ethical guidelines of obtaining data and information. Natural science relies more on laboratory testing, experiments, and reproduction of results consistently.</w:t>
      </w:r>
      <w:r>
        <w:rPr>
          <w:rFonts w:ascii="Times New Roman" w:cs="Times New Roman" w:hAnsi="Times New Roman"/>
          <w:sz w:val="24"/>
          <w:szCs w:val="24"/>
        </w:rPr>
        <w:t xml:space="preserve"> </w:t>
      </w:r>
      <w:r>
        <w:rPr>
          <w:rFonts w:ascii="Times New Roman" w:cs="Times New Roman" w:hAnsi="Times New Roman"/>
          <w:sz w:val="24"/>
          <w:szCs w:val="24"/>
        </w:rPr>
        <w:t>Natural sciences are majorly experimental studies that involve topics such as mathematics, chemis</w:t>
      </w:r>
      <w:bookmarkStart w:id="0" w:name="_GoBack"/>
      <w:bookmarkEnd w:id="0"/>
      <w:r>
        <w:rPr>
          <w:rFonts w:ascii="Times New Roman" w:cs="Times New Roman" w:hAnsi="Times New Roman"/>
          <w:sz w:val="24"/>
          <w:szCs w:val="24"/>
        </w:rPr>
        <w:t xml:space="preserve">try, and physics. It further focuses on natural things such as earth, plants, and animals.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On the other hand, social science is the study of human behavior and the world around us. Unlike natural science that uses experiments to understand causal and reasoning, social science is a mixed area of research that is wide and involves subjects such as sociology, psychology, political scien</w:t>
      </w:r>
      <w:r>
        <w:rPr>
          <w:rFonts w:ascii="Times New Roman" w:cs="Times New Roman" w:hAnsi="Times New Roman"/>
          <w:sz w:val="24"/>
          <w:szCs w:val="24"/>
        </w:rPr>
        <w:t xml:space="preserve">ce, anthropology, and economics. </w:t>
      </w:r>
      <w:r>
        <w:rPr>
          <w:rFonts w:ascii="Times New Roman" w:cs="Times New Roman" w:hAnsi="Times New Roman"/>
          <w:sz w:val="24"/>
          <w:szCs w:val="24"/>
        </w:rPr>
        <w:t xml:space="preserve">The study of social science focuses on the observation of data without experiment or intervening. However, the investigations typically adhere to the criteria of adequacy.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w:t>
      </w:r>
      <w:r>
        <w:rPr>
          <w:rFonts w:ascii="Times New Roman" w:cs="Times New Roman" w:hAnsi="Times New Roman"/>
          <w:i/>
          <w:sz w:val="24"/>
          <w:szCs w:val="24"/>
        </w:rPr>
        <w:t xml:space="preserve">Addictionology with Dr. Erin </w:t>
      </w:r>
      <w:r>
        <w:rPr>
          <w:rFonts w:ascii="Times New Roman" w:cs="Times New Roman" w:hAnsi="Times New Roman"/>
          <w:i/>
          <w:sz w:val="24"/>
          <w:szCs w:val="24"/>
        </w:rPr>
        <w:t>Parisi</w:t>
      </w:r>
      <w:r>
        <w:rPr>
          <w:rFonts w:ascii="Times New Roman" w:cs="Times New Roman" w:hAnsi="Times New Roman"/>
          <w:sz w:val="24"/>
          <w:szCs w:val="24"/>
        </w:rPr>
        <w:t xml:space="preserve"> the criteria of adequacy have been highly observed. Simplicity has been used in this podcast. When Dr. Erin </w:t>
      </w:r>
      <w:r>
        <w:rPr>
          <w:rFonts w:ascii="Times New Roman" w:cs="Times New Roman" w:hAnsi="Times New Roman"/>
          <w:sz w:val="24"/>
          <w:szCs w:val="24"/>
        </w:rPr>
        <w:t>Parisi</w:t>
      </w:r>
      <w:r>
        <w:rPr>
          <w:rFonts w:ascii="Times New Roman" w:cs="Times New Roman" w:hAnsi="Times New Roman"/>
          <w:sz w:val="24"/>
          <w:szCs w:val="24"/>
        </w:rPr>
        <w:t xml:space="preserve"> explains what addicti</w:t>
      </w:r>
      <w:r>
        <w:rPr>
          <w:rFonts w:ascii="Times New Roman" w:cs="Times New Roman" w:hAnsi="Times New Roman"/>
          <w:sz w:val="24"/>
          <w:szCs w:val="24"/>
        </w:rPr>
        <w:t xml:space="preserve">on is in patients. </w:t>
      </w:r>
      <w:r>
        <w:rPr>
          <w:rFonts w:ascii="Times New Roman" w:cs="Times New Roman" w:hAnsi="Times New Roman"/>
          <w:sz w:val="24"/>
          <w:szCs w:val="24"/>
        </w:rPr>
        <w:t>Ward</w:t>
      </w:r>
      <w:r>
        <w:rPr>
          <w:rFonts w:ascii="Times New Roman" w:cs="Times New Roman" w:hAnsi="Times New Roman"/>
          <w:sz w:val="24"/>
          <w:szCs w:val="24"/>
        </w:rPr>
        <w:t xml:space="preserve"> (2019) </w:t>
      </w:r>
      <w:r>
        <w:rPr>
          <w:rFonts w:ascii="Times New Roman" w:cs="Times New Roman" w:hAnsi="Times New Roman"/>
          <w:sz w:val="24"/>
          <w:szCs w:val="24"/>
        </w:rPr>
        <w:t xml:space="preserve">podcast </w:t>
      </w:r>
      <w:r>
        <w:rPr>
          <w:rFonts w:ascii="Times New Roman" w:cs="Times New Roman" w:hAnsi="Times New Roman"/>
          <w:sz w:val="24"/>
          <w:szCs w:val="24"/>
        </w:rPr>
        <w:t xml:space="preserve">explains </w:t>
      </w:r>
      <w:r>
        <w:rPr>
          <w:rFonts w:ascii="Times New Roman" w:cs="Times New Roman" w:hAnsi="Times New Roman"/>
          <w:sz w:val="24"/>
          <w:szCs w:val="24"/>
        </w:rPr>
        <w:t xml:space="preserve">addiction is a chronic disease that primarily affects the brain, circuitry, and motivation memory. This explanation is simple and can be understood by the readers. On the other hand, </w:t>
      </w:r>
      <w:r>
        <w:rPr>
          <w:rFonts w:ascii="Times New Roman" w:cs="Times New Roman" w:hAnsi="Times New Roman"/>
          <w:i/>
          <w:sz w:val="24"/>
          <w:szCs w:val="24"/>
        </w:rPr>
        <w:t xml:space="preserve">Sports and Performance Psychology with </w:t>
      </w:r>
      <w:r>
        <w:rPr>
          <w:rFonts w:ascii="Times New Roman" w:cs="Times New Roman" w:hAnsi="Times New Roman"/>
          <w:i/>
          <w:sz w:val="24"/>
          <w:szCs w:val="24"/>
        </w:rPr>
        <w:t>Sary</w:t>
      </w:r>
      <w:r>
        <w:rPr>
          <w:rFonts w:ascii="Times New Roman" w:cs="Times New Roman" w:hAnsi="Times New Roman"/>
          <w:i/>
          <w:sz w:val="24"/>
          <w:szCs w:val="24"/>
        </w:rPr>
        <w:t xml:space="preserve"> </w:t>
      </w:r>
      <w:r>
        <w:rPr>
          <w:rFonts w:ascii="Times New Roman" w:cs="Times New Roman" w:hAnsi="Times New Roman"/>
          <w:i/>
          <w:sz w:val="24"/>
          <w:szCs w:val="24"/>
        </w:rPr>
        <w:t>Shepphird</w:t>
      </w:r>
      <w:r>
        <w:rPr>
          <w:rFonts w:ascii="Times New Roman" w:cs="Times New Roman" w:hAnsi="Times New Roman"/>
          <w:sz w:val="24"/>
          <w:szCs w:val="24"/>
        </w:rPr>
        <w:t xml:space="preserve"> uses the criterion of cons</w:t>
      </w:r>
      <w:r>
        <w:rPr>
          <w:rFonts w:ascii="Times New Roman" w:cs="Times New Roman" w:hAnsi="Times New Roman"/>
          <w:sz w:val="24"/>
          <w:szCs w:val="24"/>
        </w:rPr>
        <w:t>ervatism. According to Ward</w:t>
      </w:r>
      <w:r>
        <w:rPr>
          <w:rFonts w:ascii="Times New Roman" w:cs="Times New Roman" w:hAnsi="Times New Roman"/>
          <w:sz w:val="24"/>
          <w:szCs w:val="24"/>
        </w:rPr>
        <w:t xml:space="preserve"> (2018)</w:t>
      </w:r>
      <w:r>
        <w:rPr>
          <w:rFonts w:ascii="Times New Roman" w:cs="Times New Roman" w:hAnsi="Times New Roman"/>
          <w:sz w:val="24"/>
          <w:szCs w:val="24"/>
        </w:rPr>
        <w:t xml:space="preserve"> podcast</w:t>
      </w:r>
      <w:r>
        <w:rPr>
          <w:rFonts w:ascii="Times New Roman" w:cs="Times New Roman" w:hAnsi="Times New Roman"/>
          <w:sz w:val="24"/>
          <w:szCs w:val="24"/>
        </w:rPr>
        <w:t>, reading an individual mind and the correlation of their behavior is based on their body language.</w:t>
      </w:r>
      <w:r>
        <w:rPr>
          <w:rFonts w:ascii="Times New Roman" w:cs="Times New Roman" w:hAnsi="Times New Roman"/>
          <w:sz w:val="24"/>
          <w:szCs w:val="24"/>
        </w:rPr>
        <w:t xml:space="preserve"> This kind of conclusion made by Dr. </w:t>
      </w:r>
      <w:r>
        <w:rPr>
          <w:rFonts w:ascii="Times New Roman" w:cs="Times New Roman" w:hAnsi="Times New Roman"/>
          <w:sz w:val="24"/>
          <w:szCs w:val="24"/>
        </w:rPr>
        <w:t>Shepphird</w:t>
      </w:r>
      <w:r>
        <w:rPr>
          <w:rFonts w:ascii="Times New Roman" w:cs="Times New Roman" w:hAnsi="Times New Roman"/>
          <w:sz w:val="24"/>
          <w:szCs w:val="24"/>
        </w:rPr>
        <w:t xml:space="preserve"> on human behavior is based on previous beliefs and explanations.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Ward. A. </w:t>
      </w:r>
      <w:r>
        <w:rPr>
          <w:rFonts w:ascii="Times New Roman" w:cs="Times New Roman" w:hAnsi="Times New Roman"/>
          <w:sz w:val="24"/>
          <w:szCs w:val="24"/>
        </w:rPr>
        <w:t xml:space="preserve"> </w:t>
      </w:r>
      <w:r>
        <w:rPr>
          <w:rFonts w:ascii="Times New Roman" w:cs="Times New Roman" w:hAnsi="Times New Roman"/>
          <w:sz w:val="24"/>
          <w:szCs w:val="24"/>
        </w:rPr>
        <w:t xml:space="preserve">Sports &amp; Performance Psychology with Sari </w:t>
      </w:r>
      <w:r>
        <w:rPr>
          <w:rFonts w:ascii="Times New Roman" w:cs="Times New Roman" w:hAnsi="Times New Roman"/>
          <w:sz w:val="24"/>
          <w:szCs w:val="24"/>
        </w:rPr>
        <w:t>Shepphird</w:t>
      </w:r>
      <w:r>
        <w:rPr>
          <w:rFonts w:ascii="Times New Roman" w:cs="Times New Roman" w:hAnsi="Times New Roman"/>
          <w:sz w:val="24"/>
          <w:szCs w:val="24"/>
        </w:rPr>
        <w:t xml:space="preserve">. </w:t>
      </w:r>
      <w:r>
        <w:rPr>
          <w:rFonts w:ascii="Times New Roman" w:cs="Times New Roman" w:hAnsi="Times New Roman"/>
          <w:sz w:val="24"/>
          <w:szCs w:val="24"/>
        </w:rPr>
        <w:t>(Video Podcast).</w:t>
      </w:r>
      <w:r>
        <w:rPr>
          <w:rFonts w:ascii="Times New Roman" w:cs="Times New Roman" w:hAnsi="Times New Roman"/>
          <w:sz w:val="24"/>
          <w:szCs w:val="24"/>
        </w:rPr>
        <w:t xml:space="preserve"> </w:t>
      </w:r>
      <w:r>
        <w:rPr>
          <w:rFonts w:ascii="Times New Roman" w:cs="Times New Roman" w:hAnsi="Times New Roman"/>
          <w:sz w:val="24"/>
          <w:szCs w:val="24"/>
        </w:rPr>
        <w:t xml:space="preserve"> Retrieved from </w:t>
      </w:r>
      <w:r>
        <w:rPr/>
        <w:fldChar w:fldCharType="begin"/>
      </w:r>
      <w:r>
        <w:instrText xml:space="preserve"> HYPERLINK "https://www.alieward.com/ologies/sports-performance-psychology" </w:instrText>
      </w:r>
      <w:r>
        <w:rPr/>
        <w:fldChar w:fldCharType="separate"/>
      </w:r>
      <w:r>
        <w:rPr>
          <w:rStyle w:val="style85"/>
          <w:rFonts w:ascii="Times New Roman" w:cs="Times New Roman" w:hAnsi="Times New Roman"/>
          <w:color w:val="auto"/>
          <w:sz w:val="24"/>
          <w:szCs w:val="24"/>
          <w:u w:val="none"/>
        </w:rPr>
        <w:t>https://www.alieward.com/ologies/sports-performance-psychology</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Ward. A. Addictionology (ADDICTION) with Erin </w:t>
      </w:r>
      <w:r>
        <w:rPr>
          <w:rFonts w:ascii="Times New Roman" w:cs="Times New Roman" w:hAnsi="Times New Roman"/>
          <w:sz w:val="24"/>
          <w:szCs w:val="24"/>
        </w:rPr>
        <w:t>Parisi</w:t>
      </w:r>
      <w:r>
        <w:rPr>
          <w:rFonts w:ascii="Times New Roman" w:cs="Times New Roman" w:hAnsi="Times New Roman"/>
          <w:sz w:val="24"/>
          <w:szCs w:val="24"/>
        </w:rPr>
        <w:t xml:space="preserve">. </w:t>
      </w:r>
      <w:r>
        <w:rPr>
          <w:rFonts w:ascii="Times New Roman" w:cs="Times New Roman" w:hAnsi="Times New Roman"/>
          <w:sz w:val="24"/>
          <w:szCs w:val="24"/>
        </w:rPr>
        <w:t>(Video Podcast)</w:t>
      </w:r>
      <w:r>
        <w:rPr>
          <w:rFonts w:ascii="Times New Roman" w:cs="Times New Roman" w:hAnsi="Times New Roman"/>
          <w:sz w:val="24"/>
          <w:szCs w:val="24"/>
        </w:rPr>
        <w:t>.</w:t>
      </w:r>
      <w:r>
        <w:rPr>
          <w:rFonts w:ascii="Times New Roman" w:cs="Times New Roman" w:hAnsi="Times New Roman"/>
          <w:sz w:val="24"/>
          <w:szCs w:val="24"/>
        </w:rPr>
        <w:t xml:space="preserve"> Retrieved from </w:t>
      </w:r>
      <w:r>
        <w:rPr/>
        <w:fldChar w:fldCharType="begin"/>
      </w:r>
      <w:r>
        <w:instrText xml:space="preserve"> HYPERLINK "https://www.alieward.com/ologies/addictionology" </w:instrText>
      </w:r>
      <w:r>
        <w:rPr/>
        <w:fldChar w:fldCharType="separate"/>
      </w:r>
      <w:r>
        <w:rPr>
          <w:rStyle w:val="style85"/>
          <w:rFonts w:ascii="Times New Roman" w:cs="Times New Roman" w:hAnsi="Times New Roman"/>
          <w:color w:val="auto"/>
          <w:sz w:val="24"/>
          <w:szCs w:val="24"/>
          <w:u w:val="none"/>
        </w:rPr>
        <w:t>https://www.alieward.com/ologies/addictionology</w:t>
      </w:r>
      <w:r>
        <w:rPr/>
        <w:fldChar w:fldCharType="end"/>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tabs>
        <w:tab w:val="left" w:leader="none" w:pos="330"/>
      </w:tabs>
      <w:rPr>
        <w:rFonts w:ascii="Times New Roman" w:cs="Times New Roman" w:hAnsi="Times New Roman"/>
        <w:sz w:val="24"/>
        <w:szCs w:val="24"/>
      </w:rPr>
    </w:pPr>
    <w:r>
      <w:rPr>
        <w:rFonts w:ascii="Times New Roman" w:cs="Times New Roman" w:hAnsi="Times New Roman"/>
        <w:sz w:val="24"/>
        <w:szCs w:val="24"/>
      </w:rPr>
      <w:t>NATURAL AND SOCIAL SCIENCES</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tabs>
        <w:tab w:val="left" w:leader="none" w:pos="330"/>
      </w:tabs>
      <w:rPr>
        <w:rFonts w:ascii="Times New Roman" w:cs="Times New Roman" w:hAnsi="Times New Roman"/>
        <w:sz w:val="24"/>
        <w:szCs w:val="24"/>
      </w:rPr>
    </w:pPr>
    <w:r>
      <w:rPr>
        <w:rFonts w:ascii="Times New Roman" w:cs="Times New Roman" w:hAnsi="Times New Roman"/>
        <w:sz w:val="24"/>
        <w:szCs w:val="24"/>
      </w:rPr>
      <w:t>Running head: NATURAL AND SOCIAL SCIENCES</w:t>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c97ca28-ad98-446c-9af2-4862d86c4477"/>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f5da925-f060-4e70-85f1-8684b407be2f"/>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357</Words>
  <Pages>1</Pages>
  <Characters>2155</Characters>
  <Application>WPS Office</Application>
  <DocSecurity>0</DocSecurity>
  <Paragraphs>35</Paragraphs>
  <ScaleCrop>false</ScaleCrop>
  <LinksUpToDate>false</LinksUpToDate>
  <CharactersWithSpaces>2507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2020-04-05T13:57:46Z</dcterms:created>
  <dc:creator>acer</dc:creator>
  <lastModifiedBy>STK-L21</lastModifiedBy>
  <dcterms:modified xsi:type="dcterms:W3CDTF">2020-04-05T13:57:47Z</dcterms:modified>
  <revision>6</revision>
</coreProperties>
</file>

<file path=docProps/custom.xml><?xml version="1.0" encoding="utf-8"?>
<Properties xmlns="http://schemas.openxmlformats.org/officeDocument/2006/custom-properties" xmlns:vt="http://schemas.openxmlformats.org/officeDocument/2006/docPropsVTypes"/>
</file>